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8154" w14:textId="77777777" w:rsidR="00D81B25" w:rsidRPr="00D81B25" w:rsidRDefault="00D81B25" w:rsidP="00D81B25">
      <w:pPr>
        <w:shd w:val="clear" w:color="auto" w:fill="FFFFFF"/>
        <w:spacing w:after="200" w:line="276" w:lineRule="atLeast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initial information I require or comments:</w:t>
      </w:r>
    </w:p>
    <w:p w14:paraId="3D2D7717" w14:textId="77777777" w:rsidR="00D81B25" w:rsidRPr="00D81B25" w:rsidRDefault="00D81B25" w:rsidP="00D81B25">
      <w:pPr>
        <w:numPr>
          <w:ilvl w:val="0"/>
          <w:numId w:val="1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Accounting (A)</w:t>
      </w:r>
    </w:p>
    <w:p w14:paraId="143E85B3" w14:textId="18D4C95D" w:rsidR="00D81B25" w:rsidRPr="00B556EB" w:rsidRDefault="00D81B25" w:rsidP="00D81B25">
      <w:pPr>
        <w:numPr>
          <w:ilvl w:val="1"/>
          <w:numId w:val="1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During my audit I will need to see a copy of the PC ledger from April 2023 to date showing all income and expenditure.</w:t>
      </w:r>
      <w:r w:rsidR="00E3419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E3419B" w:rsidRPr="00B556EB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Emailed 17/04.  </w:t>
      </w:r>
    </w:p>
    <w:p w14:paraId="3D9BDD6C" w14:textId="22BB6567" w:rsidR="00D81B25" w:rsidRPr="00B556EB" w:rsidRDefault="00D81B25" w:rsidP="00D81B25">
      <w:pPr>
        <w:numPr>
          <w:ilvl w:val="1"/>
          <w:numId w:val="1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have selected sample of payments as below and will need to see the relevant invoices, cheque stubs / bank statements showing payments during our meeting:</w:t>
      </w:r>
      <w:r w:rsidR="00B556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B556EB" w:rsidRPr="00B556EB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Emailed 17/04.  </w:t>
      </w:r>
    </w:p>
    <w:p w14:paraId="1F8A5752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May 2023 payment to Groundwork UK for £933.00</w:t>
      </w:r>
    </w:p>
    <w:p w14:paraId="1944AB86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II.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June 2023 payment to RP Hurst for £4,320</w:t>
      </w:r>
    </w:p>
    <w:p w14:paraId="7A74F923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III.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July 2023 payment to Influence of £750,00</w:t>
      </w:r>
    </w:p>
    <w:p w14:paraId="74869C29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IV.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October 2023 payment to Smiths of Derby for £175.50</w:t>
      </w:r>
    </w:p>
    <w:p w14:paraId="6B21D930" w14:textId="2B1AA310" w:rsidR="00D81B25" w:rsidRPr="00B556EB" w:rsidRDefault="00D81B25" w:rsidP="00D81B25">
      <w:pPr>
        <w:shd w:val="clear" w:color="auto" w:fill="FFFFFF"/>
        <w:spacing w:after="200" w:line="276" w:lineRule="atLeast"/>
        <w:ind w:left="2160"/>
        <w:rPr>
          <w:rFonts w:ascii="Aptos" w:eastAsia="Times New Roman" w:hAnsi="Aptos" w:cs="Times New Roman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noted the same payment was made in January 2024 was this a duplicate.</w:t>
      </w:r>
      <w:r w:rsidR="00B556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B556EB" w:rsidRPr="00B556EB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We have two Clocks one in each village.  </w:t>
      </w:r>
    </w:p>
    <w:p w14:paraId="0C95EFDD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January 2024 payment to Target Pest control of £28.80</w:t>
      </w:r>
    </w:p>
    <w:p w14:paraId="6F1FBAA3" w14:textId="77777777" w:rsidR="00D81B25" w:rsidRPr="00D81B25" w:rsidRDefault="00D81B25" w:rsidP="00D81B25">
      <w:pPr>
        <w:shd w:val="clear" w:color="auto" w:fill="FFFFFF"/>
        <w:spacing w:after="200" w:line="276" w:lineRule="atLeast"/>
        <w:ind w:left="2160" w:hanging="2160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                              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VI.</w:t>
      </w:r>
      <w:r w:rsidRPr="00D81B2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en-GB"/>
          <w14:ligatures w14:val="none"/>
        </w:rPr>
        <w:t>    </w:t>
      </w: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Ther are no February minutes on website, I need to see site of these ASAP, so I can send another invoice request for information.</w:t>
      </w:r>
    </w:p>
    <w:p w14:paraId="2F47F8C0" w14:textId="5E8C0631" w:rsidR="00D81B25" w:rsidRPr="00B556EB" w:rsidRDefault="00D81B25" w:rsidP="00D81B25">
      <w:pPr>
        <w:numPr>
          <w:ilvl w:val="1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can’t see any references to S137 payments were there any?</w:t>
      </w:r>
      <w:r w:rsidR="00B556E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B556EB" w:rsidRPr="00B556EB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- Yes – totalling:  £3000.00</w:t>
      </w:r>
    </w:p>
    <w:p w14:paraId="771EA933" w14:textId="3D24C158" w:rsidR="00D81B25" w:rsidRPr="00D81B25" w:rsidRDefault="00D81B25" w:rsidP="00D81B25">
      <w:pPr>
        <w:numPr>
          <w:ilvl w:val="1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Are you the nominated RFO?</w:t>
      </w:r>
      <w:r w:rsidR="005401F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5401F2" w:rsidRPr="005401F2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- Yes.</w:t>
      </w:r>
      <w:r w:rsidR="005401F2" w:rsidRPr="005401F2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6E4E065B" w14:textId="2936D649" w:rsidR="00D81B25" w:rsidRPr="005401F2" w:rsidRDefault="00D81B25" w:rsidP="00D81B25">
      <w:pPr>
        <w:numPr>
          <w:ilvl w:val="1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confirm how many bank accounts are held and how often these are reconciled and signed off, it looks to be quarterly but not every quarter?</w:t>
      </w:r>
      <w:r w:rsidR="005401F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5401F2" w:rsidRPr="005401F2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- 3 Bank Accounts.  Yes, mostly quarterly.  </w:t>
      </w:r>
    </w:p>
    <w:p w14:paraId="4256C293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Due Process (B).</w:t>
      </w:r>
    </w:p>
    <w:p w14:paraId="15736270" w14:textId="77777777" w:rsidR="00D81B25" w:rsidRPr="00D81B25" w:rsidRDefault="00D81B25" w:rsidP="00D81B25">
      <w:pPr>
        <w:numPr>
          <w:ilvl w:val="1"/>
          <w:numId w:val="3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will need to see evidence of the VAT being recorded and reclaimed in the ledgers.</w:t>
      </w:r>
    </w:p>
    <w:p w14:paraId="06941EC9" w14:textId="3E350ED1" w:rsidR="00D81B25" w:rsidRPr="00D81B25" w:rsidRDefault="00D81B25" w:rsidP="00D81B25">
      <w:pPr>
        <w:numPr>
          <w:ilvl w:val="1"/>
          <w:numId w:val="3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Can you confirm if all payments are now by electronic banking via BACS etc?</w:t>
      </w:r>
      <w:r w:rsidR="000856A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0856AD" w:rsidRPr="000856AD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– Yes.</w:t>
      </w:r>
      <w:r w:rsidR="000856AD" w:rsidRPr="000856AD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7B6DAC0E" w14:textId="5D65500B" w:rsidR="00D81B25" w:rsidRPr="000322C9" w:rsidRDefault="00D81B25" w:rsidP="00D81B25">
      <w:pPr>
        <w:numPr>
          <w:ilvl w:val="1"/>
          <w:numId w:val="3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Have we resolved the dual sign off for payments online as per last year’s internal audit notes?</w:t>
      </w:r>
      <w:r w:rsidR="000322C9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0322C9" w:rsidRPr="000322C9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- No, not really.  Not changed bank accounts due to other projects taking time.</w:t>
      </w:r>
    </w:p>
    <w:p w14:paraId="396E8747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Risk Management (C).</w:t>
      </w:r>
    </w:p>
    <w:p w14:paraId="604881BD" w14:textId="0E483FDB" w:rsidR="00D81B25" w:rsidRPr="00633737" w:rsidRDefault="00D81B25" w:rsidP="00D81B25">
      <w:pPr>
        <w:numPr>
          <w:ilvl w:val="1"/>
          <w:numId w:val="4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 couldn’t see reference to the Annual Risk assessment review or being carried out, have I missed this or has there been no assessment?</w:t>
      </w:r>
      <w:r w:rsidR="0063373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633737" w:rsidRPr="00633737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Email 17/04.  May 2023 Minutes.  </w:t>
      </w:r>
    </w:p>
    <w:p w14:paraId="58A60C6C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Budget (D).</w:t>
      </w:r>
    </w:p>
    <w:p w14:paraId="75376020" w14:textId="4DA37A30" w:rsidR="00D81B25" w:rsidRPr="008B24D1" w:rsidRDefault="00D81B25" w:rsidP="00D81B25">
      <w:pPr>
        <w:numPr>
          <w:ilvl w:val="1"/>
          <w:numId w:val="5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budget &amp; precept were approved in January 2024, but I can’t see any details on the website?</w:t>
      </w:r>
      <w:r w:rsidR="008B24D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8B24D1" w:rsidRPr="008B24D1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I haven’t put this online?  I can </w:t>
      </w:r>
      <w:r w:rsidR="00F23740" w:rsidRPr="008B24D1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do.</w:t>
      </w:r>
    </w:p>
    <w:p w14:paraId="686FA41C" w14:textId="756F62C3" w:rsidR="00D81B25" w:rsidRPr="00D81B25" w:rsidRDefault="00D81B25" w:rsidP="00D81B25">
      <w:pPr>
        <w:numPr>
          <w:ilvl w:val="1"/>
          <w:numId w:val="5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Can I see a copy of the precept demand to the Council.</w:t>
      </w:r>
      <w:r w:rsidR="00F2374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F23740" w:rsidRPr="00F23740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– Emailed 17/04.</w:t>
      </w:r>
      <w:r w:rsidR="00F23740" w:rsidRPr="00F23740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1DF7A303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Expected income (E).</w:t>
      </w:r>
    </w:p>
    <w:p w14:paraId="40355F97" w14:textId="514945A6" w:rsidR="00D81B25" w:rsidRPr="0044793C" w:rsidRDefault="00D81B25" w:rsidP="00D81B25">
      <w:pPr>
        <w:numPr>
          <w:ilvl w:val="1"/>
          <w:numId w:val="6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Do you have any income from, cemeteries, allotments, village hall hire or leases, if so, I shall need to see the income within the ledger please.</w:t>
      </w:r>
      <w:r w:rsidR="0044793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44793C" w:rsidRPr="0044793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Allotment </w:t>
      </w:r>
      <w:proofErr w:type="gramStart"/>
      <w:r w:rsidR="0044793C" w:rsidRPr="0044793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rent</w:t>
      </w:r>
      <w:proofErr w:type="gramEnd"/>
      <w:r w:rsidR="0044793C" w:rsidRPr="0044793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 only.  Minimal fees of £22 per plot or £11 for a half plot.  Only 15 plots in total.  </w:t>
      </w:r>
    </w:p>
    <w:p w14:paraId="5AA0F1DB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Petty Cash (F).</w:t>
      </w:r>
    </w:p>
    <w:p w14:paraId="6B6B3BC4" w14:textId="7D517361" w:rsidR="00D81B25" w:rsidRPr="00842C81" w:rsidRDefault="00D81B25" w:rsidP="00D81B25">
      <w:pPr>
        <w:numPr>
          <w:ilvl w:val="1"/>
          <w:numId w:val="7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confirm if you hold any petty cash and if so, how this is manged and documented in the ledger/accounts?</w:t>
      </w:r>
      <w:r w:rsidR="00842C8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842C81" w:rsidRPr="00842C81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No petty cash kept.  </w:t>
      </w:r>
    </w:p>
    <w:p w14:paraId="7DCA9D5E" w14:textId="77777777" w:rsidR="00D81B25" w:rsidRPr="00D81B25" w:rsidRDefault="00D81B25" w:rsidP="00D81B25">
      <w:pPr>
        <w:shd w:val="clear" w:color="auto" w:fill="FFFFFF"/>
        <w:spacing w:after="200" w:line="276" w:lineRule="atLeast"/>
        <w:ind w:left="1440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</w:p>
    <w:p w14:paraId="0BE0CCE9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Salaries etc (G).</w:t>
      </w:r>
    </w:p>
    <w:p w14:paraId="4A21C01D" w14:textId="0BC47C9E" w:rsidR="00D81B25" w:rsidRPr="004C622C" w:rsidRDefault="00D81B25" w:rsidP="004C622C">
      <w:pPr>
        <w:numPr>
          <w:ilvl w:val="1"/>
          <w:numId w:val="8"/>
        </w:numPr>
        <w:shd w:val="clear" w:color="auto" w:fill="FFFFFF"/>
        <w:spacing w:after="200" w:line="276" w:lineRule="atLeast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Please confirm how many employees there are, I will need to see evidence of PAYE / NI contributions, Pension details etc. and annual salary review &amp; approval.</w:t>
      </w:r>
      <w:r w:rsidR="00C26DE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– Two employees, including me.  </w:t>
      </w:r>
      <w:r w:rsidR="00C26DEC" w:rsidRPr="00C26DE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We don’t annual salary review?  Although I had a pay </w:t>
      </w:r>
      <w:proofErr w:type="gramStart"/>
      <w:r w:rsidR="00C26DEC" w:rsidRPr="00C26DE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rise</w:t>
      </w:r>
      <w:proofErr w:type="gramEnd"/>
      <w:r w:rsidR="00C26DEC" w:rsidRPr="00C26DE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 and this was noted in the December 2023 minutes - </w:t>
      </w:r>
      <w:r w:rsidR="00C26DEC" w:rsidRPr="00C26DE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23118 Administration &amp; Finance</w:t>
      </w:r>
      <w:r w:rsidR="00C26DEC" w:rsidRPr="00C26DE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.</w:t>
      </w:r>
      <w:r w:rsidR="00C26DEC" w:rsidRPr="00C26DEC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0BD3FE97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Assets (H).</w:t>
      </w:r>
    </w:p>
    <w:p w14:paraId="5EDAA977" w14:textId="078F1076" w:rsidR="00D81B25" w:rsidRPr="004C622C" w:rsidRDefault="00D81B25" w:rsidP="00D81B25">
      <w:pPr>
        <w:numPr>
          <w:ilvl w:val="1"/>
          <w:numId w:val="9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 Asset register is on the website.</w:t>
      </w:r>
      <w:r w:rsidR="004C622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4C622C" w:rsidRPr="004C622C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Emailed 17/04.  </w:t>
      </w:r>
    </w:p>
    <w:p w14:paraId="05A4266E" w14:textId="69704051" w:rsidR="00D81B25" w:rsidRPr="004B7A5F" w:rsidRDefault="00D81B25" w:rsidP="00D81B25">
      <w:pPr>
        <w:numPr>
          <w:ilvl w:val="1"/>
          <w:numId w:val="9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Does the council hold any deeds or land registered in their name, if </w:t>
      </w:r>
      <w:proofErr w:type="gramStart"/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so</w:t>
      </w:r>
      <w:proofErr w:type="gramEnd"/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where are these held?</w:t>
      </w:r>
      <w:r w:rsidR="004B7A5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4B7A5F" w:rsidRPr="004B7A5F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Yes.  With me at home.  </w:t>
      </w:r>
    </w:p>
    <w:p w14:paraId="05630888" w14:textId="0E4A474A" w:rsidR="00D81B25" w:rsidRPr="00D81B25" w:rsidRDefault="00D81B25" w:rsidP="00D81B25">
      <w:pPr>
        <w:numPr>
          <w:ilvl w:val="1"/>
          <w:numId w:val="9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Has the council any outstanding loans?</w:t>
      </w:r>
      <w:r w:rsidR="00A45CA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A45CA3" w:rsidRPr="00A45CA3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- No.</w:t>
      </w:r>
      <w:r w:rsidR="00A45CA3" w:rsidRPr="00A45CA3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434AF038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Accounting Statements / Audit trail (I). To be discussed during audit.</w:t>
      </w:r>
    </w:p>
    <w:p w14:paraId="2CEE71A2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Transparency (L).</w:t>
      </w:r>
    </w:p>
    <w:p w14:paraId="528A0CCC" w14:textId="028E3471" w:rsidR="00D81B25" w:rsidRPr="009C77E7" w:rsidRDefault="00D81B25" w:rsidP="00D81B25">
      <w:pPr>
        <w:numPr>
          <w:ilvl w:val="1"/>
          <w:numId w:val="10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Is there a specific list of councillor responsibilities?</w:t>
      </w:r>
      <w:r w:rsidR="009C77E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9C77E7" w:rsidRPr="009C77E7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- No.  </w:t>
      </w:r>
    </w:p>
    <w:p w14:paraId="1519C9C0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Trust Funds (O).</w:t>
      </w:r>
    </w:p>
    <w:p w14:paraId="195D83D9" w14:textId="0A832BB8" w:rsidR="00D81B25" w:rsidRPr="00EB613E" w:rsidRDefault="00D81B25" w:rsidP="00D81B25">
      <w:pPr>
        <w:numPr>
          <w:ilvl w:val="1"/>
          <w:numId w:val="11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Is the Council a trustee for any trust funds and confirm the Charities Commission requirements are up to date.</w:t>
      </w:r>
      <w:r w:rsidR="00EB613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EB613E" w:rsidRPr="00EB613E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N/A.  </w:t>
      </w:r>
    </w:p>
    <w:p w14:paraId="3397DF0B" w14:textId="77777777" w:rsidR="00D81B25" w:rsidRPr="00D81B25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Misc (P)</w:t>
      </w:r>
    </w:p>
    <w:p w14:paraId="64548036" w14:textId="4DD03727" w:rsidR="00D81B25" w:rsidRPr="00D81B25" w:rsidRDefault="00D81B25" w:rsidP="00D81B25">
      <w:pPr>
        <w:numPr>
          <w:ilvl w:val="1"/>
          <w:numId w:val="1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Are there any sub-committees and if so, are there any terms of reference?</w:t>
      </w:r>
      <w:r w:rsidR="00707327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707327" w:rsidRPr="00707327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>- No.</w:t>
      </w:r>
      <w:r w:rsidR="00707327" w:rsidRPr="00707327"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18C781F1" w14:textId="1EAA9C0A" w:rsidR="00D81B25" w:rsidRPr="00235AFE" w:rsidRDefault="00D81B25" w:rsidP="00D81B25">
      <w:pPr>
        <w:numPr>
          <w:ilvl w:val="0"/>
          <w:numId w:val="2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Cemeteries (Q)</w:t>
      </w:r>
      <w:r w:rsidR="00235AF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235AFE" w:rsidRPr="00235AFE">
        <w:rPr>
          <w:rFonts w:ascii="Arial" w:eastAsia="Times New Roman" w:hAnsi="Arial" w:cs="Arial"/>
          <w:b/>
          <w:bCs/>
          <w:i/>
          <w:iCs/>
          <w:color w:val="0070C0"/>
          <w:kern w:val="0"/>
          <w:sz w:val="24"/>
          <w:szCs w:val="24"/>
          <w:lang w:eastAsia="en-GB"/>
          <w14:ligatures w14:val="none"/>
        </w:rPr>
        <w:t xml:space="preserve">– The Parish Council is not responsible for cemeteries.  </w:t>
      </w:r>
    </w:p>
    <w:p w14:paraId="38D0CABA" w14:textId="77777777" w:rsidR="00D81B25" w:rsidRPr="00D81B25" w:rsidRDefault="00D81B25" w:rsidP="00D81B25">
      <w:pPr>
        <w:numPr>
          <w:ilvl w:val="1"/>
          <w:numId w:val="13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Does the council have any responsibilities for a cemetery?</w:t>
      </w:r>
    </w:p>
    <w:p w14:paraId="3CFE02AF" w14:textId="77777777" w:rsidR="00D81B25" w:rsidRPr="00D81B25" w:rsidRDefault="00D81B25" w:rsidP="00D81B25">
      <w:pPr>
        <w:numPr>
          <w:ilvl w:val="1"/>
          <w:numId w:val="13"/>
        </w:numPr>
        <w:shd w:val="clear" w:color="auto" w:fill="FFFFFF"/>
        <w:spacing w:after="200" w:line="276" w:lineRule="atLeast"/>
        <w:rPr>
          <w:rFonts w:ascii="Aptos" w:eastAsia="Times New Roman" w:hAnsi="Aptos" w:cs="Tahoma"/>
          <w:color w:val="000000"/>
          <w:kern w:val="0"/>
          <w:sz w:val="24"/>
          <w:szCs w:val="24"/>
          <w:lang w:eastAsia="en-GB"/>
          <w14:ligatures w14:val="none"/>
        </w:rPr>
      </w:pPr>
      <w:r w:rsidRPr="00D81B2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Any other points can be discussed during the audit.</w:t>
      </w:r>
    </w:p>
    <w:p w14:paraId="3BF57487" w14:textId="77777777" w:rsidR="0033119F" w:rsidRDefault="0033119F"/>
    <w:sectPr w:rsidR="0033119F" w:rsidSect="006667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200B4"/>
    <w:multiLevelType w:val="multilevel"/>
    <w:tmpl w:val="3FA6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A1E71"/>
    <w:multiLevelType w:val="multilevel"/>
    <w:tmpl w:val="FBF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9199">
    <w:abstractNumId w:val="0"/>
  </w:num>
  <w:num w:numId="2" w16cid:durableId="1232236669">
    <w:abstractNumId w:val="1"/>
  </w:num>
  <w:num w:numId="3" w16cid:durableId="2142532713">
    <w:abstractNumId w:val="1"/>
    <w:lvlOverride w:ilvl="1">
      <w:startOverride w:val="1"/>
    </w:lvlOverride>
  </w:num>
  <w:num w:numId="4" w16cid:durableId="1060594903">
    <w:abstractNumId w:val="1"/>
    <w:lvlOverride w:ilvl="1">
      <w:startOverride w:val="1"/>
    </w:lvlOverride>
  </w:num>
  <w:num w:numId="5" w16cid:durableId="106386684">
    <w:abstractNumId w:val="1"/>
    <w:lvlOverride w:ilvl="1">
      <w:startOverride w:val="1"/>
    </w:lvlOverride>
  </w:num>
  <w:num w:numId="6" w16cid:durableId="1114250392">
    <w:abstractNumId w:val="1"/>
    <w:lvlOverride w:ilvl="1">
      <w:startOverride w:val="1"/>
    </w:lvlOverride>
  </w:num>
  <w:num w:numId="7" w16cid:durableId="665286491">
    <w:abstractNumId w:val="1"/>
    <w:lvlOverride w:ilvl="1">
      <w:startOverride w:val="1"/>
    </w:lvlOverride>
  </w:num>
  <w:num w:numId="8" w16cid:durableId="1964582025">
    <w:abstractNumId w:val="1"/>
    <w:lvlOverride w:ilvl="1">
      <w:startOverride w:val="1"/>
    </w:lvlOverride>
  </w:num>
  <w:num w:numId="9" w16cid:durableId="1547445123">
    <w:abstractNumId w:val="1"/>
    <w:lvlOverride w:ilvl="1">
      <w:startOverride w:val="1"/>
    </w:lvlOverride>
  </w:num>
  <w:num w:numId="10" w16cid:durableId="265617411">
    <w:abstractNumId w:val="1"/>
    <w:lvlOverride w:ilvl="1">
      <w:startOverride w:val="1"/>
    </w:lvlOverride>
  </w:num>
  <w:num w:numId="11" w16cid:durableId="1401639774">
    <w:abstractNumId w:val="1"/>
    <w:lvlOverride w:ilvl="1">
      <w:startOverride w:val="1"/>
    </w:lvlOverride>
  </w:num>
  <w:num w:numId="12" w16cid:durableId="1348871407">
    <w:abstractNumId w:val="1"/>
    <w:lvlOverride w:ilvl="1">
      <w:startOverride w:val="1"/>
    </w:lvlOverride>
  </w:num>
  <w:num w:numId="13" w16cid:durableId="370034000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5"/>
    <w:rsid w:val="000322C9"/>
    <w:rsid w:val="000856AD"/>
    <w:rsid w:val="00235AFE"/>
    <w:rsid w:val="0033119F"/>
    <w:rsid w:val="0044793C"/>
    <w:rsid w:val="004618B8"/>
    <w:rsid w:val="004B7A5F"/>
    <w:rsid w:val="004C622C"/>
    <w:rsid w:val="005401F2"/>
    <w:rsid w:val="00624CFD"/>
    <w:rsid w:val="00633737"/>
    <w:rsid w:val="006667D5"/>
    <w:rsid w:val="00707327"/>
    <w:rsid w:val="00842C81"/>
    <w:rsid w:val="008B24D1"/>
    <w:rsid w:val="009C77E7"/>
    <w:rsid w:val="00A45CA3"/>
    <w:rsid w:val="00B556EB"/>
    <w:rsid w:val="00C07487"/>
    <w:rsid w:val="00C26DEC"/>
    <w:rsid w:val="00CA32EF"/>
    <w:rsid w:val="00D81B25"/>
    <w:rsid w:val="00E3419B"/>
    <w:rsid w:val="00EB613E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975F"/>
  <w15:chartTrackingRefBased/>
  <w15:docId w15:val="{0B26D7BC-232B-4D9C-A865-9093FD6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B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B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B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26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Notification</dc:creator>
  <cp:keywords/>
  <dc:description/>
  <cp:lastModifiedBy>Outlook Notification</cp:lastModifiedBy>
  <cp:revision>18</cp:revision>
  <dcterms:created xsi:type="dcterms:W3CDTF">2024-04-15T09:39:00Z</dcterms:created>
  <dcterms:modified xsi:type="dcterms:W3CDTF">2024-04-17T12:33:00Z</dcterms:modified>
</cp:coreProperties>
</file>